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6D" w:rsidRDefault="007B546D" w:rsidP="007B546D">
      <w:pPr>
        <w:pStyle w:val="Normale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bCs/>
          <w:color w:val="222222"/>
        </w:rPr>
      </w:pPr>
      <w:r w:rsidRPr="007B546D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Temi per la ricerca – azione </w:t>
      </w:r>
      <w:r w:rsidRPr="007B546D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proposti dal </w:t>
      </w:r>
      <w:r w:rsidRPr="007B546D">
        <w:rPr>
          <w:rFonts w:asciiTheme="minorHAnsi" w:hAnsiTheme="minorHAnsi"/>
          <w:b/>
          <w:bCs/>
          <w:i/>
          <w:iCs/>
          <w:sz w:val="28"/>
          <w:szCs w:val="28"/>
        </w:rPr>
        <w:t xml:space="preserve">Gruppo di Lavoro regionale </w:t>
      </w:r>
      <w:r w:rsidRPr="007B546D">
        <w:rPr>
          <w:rFonts w:asciiTheme="minorHAnsi" w:hAnsiTheme="minorHAnsi"/>
          <w:b/>
          <w:bCs/>
          <w:sz w:val="28"/>
          <w:szCs w:val="28"/>
        </w:rPr>
        <w:t>per il coordinamento e il</w:t>
      </w:r>
      <w:r w:rsidRPr="007B546D">
        <w:rPr>
          <w:rFonts w:asciiTheme="minorHAnsi" w:hAnsiTheme="minorHAnsi"/>
          <w:b/>
          <w:bCs/>
        </w:rPr>
        <w:t xml:space="preserve"> </w:t>
      </w:r>
      <w:r w:rsidRPr="007B546D">
        <w:rPr>
          <w:rFonts w:asciiTheme="minorHAnsi" w:hAnsiTheme="minorHAnsi"/>
          <w:b/>
          <w:bCs/>
          <w:sz w:val="28"/>
          <w:szCs w:val="28"/>
        </w:rPr>
        <w:t xml:space="preserve">monitoraggio </w:t>
      </w:r>
      <w:r w:rsidRPr="007B546D">
        <w:rPr>
          <w:rFonts w:asciiTheme="minorHAnsi" w:hAnsiTheme="minorHAnsi" w:cs="Times New Roman,Bold"/>
          <w:b/>
          <w:bCs/>
          <w:sz w:val="28"/>
          <w:szCs w:val="28"/>
        </w:rPr>
        <w:t>delle attività interculturali</w:t>
      </w:r>
      <w:r w:rsidRPr="007B546D">
        <w:rPr>
          <w:rFonts w:asciiTheme="minorHAnsi" w:hAnsiTheme="minorHAnsi" w:cs="Arial"/>
          <w:b/>
          <w:bCs/>
          <w:color w:val="222222"/>
        </w:rPr>
        <w:t xml:space="preserve"> </w:t>
      </w:r>
      <w:r>
        <w:rPr>
          <w:rFonts w:asciiTheme="minorHAnsi" w:hAnsiTheme="minorHAnsi" w:cs="Arial"/>
          <w:b/>
          <w:bCs/>
          <w:color w:val="222222"/>
        </w:rPr>
        <w:t>(estratto verbale del 2 febbraio)</w:t>
      </w:r>
    </w:p>
    <w:p w:rsidR="007B546D" w:rsidRDefault="007B546D" w:rsidP="007B546D">
      <w:pPr>
        <w:pStyle w:val="NormaleWeb"/>
        <w:shd w:val="clear" w:color="auto" w:fill="FFFFFF"/>
        <w:spacing w:after="0" w:afterAutospacing="0"/>
        <w:rPr>
          <w:rFonts w:asciiTheme="minorHAnsi" w:hAnsiTheme="minorHAnsi" w:cs="Arial"/>
          <w:b/>
          <w:bCs/>
          <w:color w:val="2222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"/>
        <w:gridCol w:w="8937"/>
      </w:tblGrid>
      <w:tr w:rsidR="007B546D" w:rsidTr="007B546D">
        <w:tc>
          <w:tcPr>
            <w:tcW w:w="562" w:type="dxa"/>
          </w:tcPr>
          <w:p w:rsidR="007B546D" w:rsidRDefault="007B546D" w:rsidP="007B546D">
            <w:pPr>
              <w:pStyle w:val="NormaleWeb"/>
              <w:spacing w:after="0" w:afterAutospacing="0"/>
              <w:rPr>
                <w:rFonts w:asciiTheme="minorHAnsi" w:hAnsiTheme="minorHAnsi" w:cs="Arial"/>
                <w:b/>
                <w:bCs/>
                <w:color w:val="222222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</w:rPr>
              <w:t>1</w:t>
            </w:r>
          </w:p>
        </w:tc>
        <w:tc>
          <w:tcPr>
            <w:tcW w:w="9066" w:type="dxa"/>
          </w:tcPr>
          <w:p w:rsidR="007B546D" w:rsidRDefault="007B546D" w:rsidP="007B546D">
            <w:pPr>
              <w:pStyle w:val="NormaleWeb"/>
              <w:spacing w:after="0" w:afterAutospacing="0"/>
              <w:jc w:val="both"/>
              <w:rPr>
                <w:rFonts w:asciiTheme="minorHAnsi" w:hAnsiTheme="minorHAnsi" w:cs="Arial"/>
                <w:b/>
                <w:bCs/>
                <w:color w:val="222222"/>
              </w:rPr>
            </w:pPr>
            <w:r w:rsidRPr="00AD09AB">
              <w:rPr>
                <w:rFonts w:asciiTheme="minorHAnsi" w:hAnsiTheme="minorHAnsi" w:cs="Arial"/>
                <w:color w:val="222222"/>
              </w:rPr>
              <w:t>Ricerca o costruzione e sperimentazione di materiali didattici per l'apprendimento dell'italiano L2</w:t>
            </w:r>
          </w:p>
        </w:tc>
      </w:tr>
      <w:tr w:rsidR="007B546D" w:rsidTr="007B546D">
        <w:tc>
          <w:tcPr>
            <w:tcW w:w="562" w:type="dxa"/>
          </w:tcPr>
          <w:p w:rsidR="007B546D" w:rsidRDefault="007B546D" w:rsidP="007B546D">
            <w:pPr>
              <w:pStyle w:val="NormaleWeb"/>
              <w:spacing w:after="0" w:afterAutospacing="0"/>
              <w:rPr>
                <w:rFonts w:asciiTheme="minorHAnsi" w:hAnsiTheme="minorHAnsi" w:cs="Arial"/>
                <w:b/>
                <w:bCs/>
                <w:color w:val="222222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</w:rPr>
              <w:t>2</w:t>
            </w:r>
          </w:p>
        </w:tc>
        <w:tc>
          <w:tcPr>
            <w:tcW w:w="9066" w:type="dxa"/>
          </w:tcPr>
          <w:p w:rsidR="007B546D" w:rsidRDefault="007B546D" w:rsidP="007B546D">
            <w:pPr>
              <w:pStyle w:val="NormaleWeb"/>
              <w:spacing w:after="0" w:afterAutospacing="0"/>
              <w:jc w:val="both"/>
              <w:rPr>
                <w:rFonts w:asciiTheme="minorHAnsi" w:hAnsiTheme="minorHAnsi" w:cs="Arial"/>
                <w:b/>
                <w:bCs/>
                <w:color w:val="222222"/>
              </w:rPr>
            </w:pPr>
            <w:r w:rsidRPr="00AD09AB">
              <w:rPr>
                <w:rFonts w:asciiTheme="minorHAnsi" w:hAnsiTheme="minorHAnsi" w:cs="Arial"/>
                <w:color w:val="222222"/>
              </w:rPr>
              <w:t>Ricerca o costruzione di diversi protocolli di accoglienza a seconda della tipologia dell’alunno</w:t>
            </w:r>
          </w:p>
        </w:tc>
      </w:tr>
      <w:tr w:rsidR="007B546D" w:rsidTr="007B546D">
        <w:tc>
          <w:tcPr>
            <w:tcW w:w="562" w:type="dxa"/>
          </w:tcPr>
          <w:p w:rsidR="007B546D" w:rsidRDefault="007B546D" w:rsidP="007B546D">
            <w:pPr>
              <w:pStyle w:val="NormaleWeb"/>
              <w:spacing w:after="0" w:afterAutospacing="0"/>
              <w:rPr>
                <w:rFonts w:asciiTheme="minorHAnsi" w:hAnsiTheme="minorHAnsi" w:cs="Arial"/>
                <w:b/>
                <w:bCs/>
                <w:color w:val="222222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</w:rPr>
              <w:t>3</w:t>
            </w:r>
          </w:p>
        </w:tc>
        <w:tc>
          <w:tcPr>
            <w:tcW w:w="9066" w:type="dxa"/>
          </w:tcPr>
          <w:p w:rsidR="007B546D" w:rsidRDefault="007B546D" w:rsidP="007B546D">
            <w:pPr>
              <w:pStyle w:val="NormaleWeb"/>
              <w:spacing w:after="0" w:afterAutospacing="0"/>
              <w:jc w:val="both"/>
              <w:rPr>
                <w:rFonts w:asciiTheme="minorHAnsi" w:hAnsiTheme="minorHAnsi" w:cs="Arial"/>
                <w:b/>
                <w:bCs/>
                <w:color w:val="222222"/>
              </w:rPr>
            </w:pPr>
            <w:r w:rsidRPr="00AD09AB">
              <w:rPr>
                <w:rFonts w:asciiTheme="minorHAnsi" w:hAnsiTheme="minorHAnsi" w:cs="Arial"/>
                <w:color w:val="222222"/>
              </w:rPr>
              <w:t>Standardizzazione di percorsi per  alunni di recente immigrazione, di età 14/15 anni</w:t>
            </w:r>
          </w:p>
        </w:tc>
      </w:tr>
      <w:tr w:rsidR="007B546D" w:rsidTr="007B546D">
        <w:tc>
          <w:tcPr>
            <w:tcW w:w="562" w:type="dxa"/>
          </w:tcPr>
          <w:p w:rsidR="007B546D" w:rsidRDefault="007B546D" w:rsidP="007B546D">
            <w:pPr>
              <w:pStyle w:val="NormaleWeb"/>
              <w:spacing w:after="0" w:afterAutospacing="0"/>
              <w:rPr>
                <w:rFonts w:asciiTheme="minorHAnsi" w:hAnsiTheme="minorHAnsi" w:cs="Arial"/>
                <w:b/>
                <w:bCs/>
                <w:color w:val="222222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</w:rPr>
              <w:t>4</w:t>
            </w:r>
          </w:p>
        </w:tc>
        <w:tc>
          <w:tcPr>
            <w:tcW w:w="9066" w:type="dxa"/>
          </w:tcPr>
          <w:p w:rsidR="007B546D" w:rsidRDefault="007B546D" w:rsidP="007B546D">
            <w:pPr>
              <w:pStyle w:val="NormaleWeb"/>
              <w:shd w:val="clear" w:color="auto" w:fill="FFFFFF"/>
              <w:spacing w:after="0" w:afterAutospacing="0"/>
              <w:ind w:left="35"/>
              <w:rPr>
                <w:rFonts w:asciiTheme="minorHAnsi" w:hAnsiTheme="minorHAnsi" w:cs="Arial"/>
                <w:b/>
                <w:bCs/>
                <w:color w:val="222222"/>
              </w:rPr>
            </w:pPr>
            <w:r w:rsidRPr="00AD09AB">
              <w:rPr>
                <w:rFonts w:asciiTheme="minorHAnsi" w:hAnsiTheme="minorHAnsi" w:cs="Arial"/>
                <w:color w:val="222222"/>
              </w:rPr>
              <w:t>Maggiore attenzione al secondo ciclo: organizzazione della didattica per competenze disciplinari</w:t>
            </w:r>
          </w:p>
        </w:tc>
      </w:tr>
      <w:tr w:rsidR="007B546D" w:rsidTr="007B546D">
        <w:tc>
          <w:tcPr>
            <w:tcW w:w="562" w:type="dxa"/>
          </w:tcPr>
          <w:p w:rsidR="007B546D" w:rsidRDefault="007B546D" w:rsidP="007B546D">
            <w:pPr>
              <w:pStyle w:val="NormaleWeb"/>
              <w:spacing w:after="0" w:afterAutospacing="0"/>
              <w:rPr>
                <w:rFonts w:asciiTheme="minorHAnsi" w:hAnsiTheme="minorHAnsi" w:cs="Arial"/>
                <w:b/>
                <w:bCs/>
                <w:color w:val="222222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</w:rPr>
              <w:t>5</w:t>
            </w:r>
          </w:p>
        </w:tc>
        <w:tc>
          <w:tcPr>
            <w:tcW w:w="9066" w:type="dxa"/>
          </w:tcPr>
          <w:p w:rsidR="007B546D" w:rsidRDefault="007B546D" w:rsidP="007B546D">
            <w:pPr>
              <w:pStyle w:val="NormaleWeb"/>
              <w:spacing w:after="0" w:afterAutospacing="0"/>
              <w:jc w:val="both"/>
              <w:rPr>
                <w:rFonts w:asciiTheme="minorHAnsi" w:hAnsiTheme="minorHAnsi" w:cs="Arial"/>
                <w:b/>
                <w:bCs/>
                <w:color w:val="222222"/>
              </w:rPr>
            </w:pPr>
            <w:r>
              <w:rPr>
                <w:rFonts w:asciiTheme="minorHAnsi" w:hAnsiTheme="minorHAnsi" w:cs="Arial"/>
                <w:color w:val="222222"/>
              </w:rPr>
              <w:t>I</w:t>
            </w:r>
            <w:r w:rsidRPr="00AD09AB">
              <w:rPr>
                <w:rFonts w:asciiTheme="minorHAnsi" w:hAnsiTheme="minorHAnsi" w:cs="Arial"/>
                <w:color w:val="222222"/>
              </w:rPr>
              <w:t>ndagine sul successo formativo degli alunni: motivazioni e situazioni che lo incentivano o che lo deprimono (prassi valutative); individuazioni dei nuclei fondanti degli apprendimenti (</w:t>
            </w:r>
            <w:proofErr w:type="spellStart"/>
            <w:r w:rsidRPr="00AD09AB">
              <w:rPr>
                <w:rFonts w:asciiTheme="minorHAnsi" w:hAnsiTheme="minorHAnsi" w:cs="Arial"/>
                <w:color w:val="222222"/>
              </w:rPr>
              <w:t>essenzializzazione</w:t>
            </w:r>
            <w:proofErr w:type="spellEnd"/>
            <w:r w:rsidRPr="00AD09AB">
              <w:rPr>
                <w:rFonts w:asciiTheme="minorHAnsi" w:hAnsiTheme="minorHAnsi" w:cs="Arial"/>
                <w:color w:val="222222"/>
              </w:rPr>
              <w:t xml:space="preserve"> del curricolo</w:t>
            </w:r>
            <w:r>
              <w:rPr>
                <w:rFonts w:asciiTheme="minorHAnsi" w:hAnsiTheme="minorHAnsi" w:cs="Arial"/>
                <w:color w:val="222222"/>
              </w:rPr>
              <w:t>)</w:t>
            </w:r>
          </w:p>
        </w:tc>
      </w:tr>
      <w:tr w:rsidR="007B546D" w:rsidTr="007B546D">
        <w:tc>
          <w:tcPr>
            <w:tcW w:w="562" w:type="dxa"/>
          </w:tcPr>
          <w:p w:rsidR="007B546D" w:rsidRDefault="007B546D" w:rsidP="007B546D">
            <w:pPr>
              <w:pStyle w:val="NormaleWeb"/>
              <w:spacing w:after="0" w:afterAutospacing="0"/>
              <w:rPr>
                <w:rFonts w:asciiTheme="minorHAnsi" w:hAnsiTheme="minorHAnsi" w:cs="Arial"/>
                <w:b/>
                <w:bCs/>
                <w:color w:val="222222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</w:rPr>
              <w:t>6</w:t>
            </w:r>
          </w:p>
        </w:tc>
        <w:tc>
          <w:tcPr>
            <w:tcW w:w="9066" w:type="dxa"/>
          </w:tcPr>
          <w:p w:rsidR="007B546D" w:rsidRDefault="007B546D" w:rsidP="007B546D">
            <w:pPr>
              <w:pStyle w:val="NormaleWeb"/>
              <w:spacing w:after="0" w:afterAutospacing="0"/>
              <w:jc w:val="both"/>
              <w:rPr>
                <w:rFonts w:asciiTheme="minorHAnsi" w:hAnsiTheme="minorHAnsi" w:cs="Arial"/>
                <w:b/>
                <w:bCs/>
                <w:color w:val="222222"/>
              </w:rPr>
            </w:pPr>
            <w:r>
              <w:rPr>
                <w:rFonts w:asciiTheme="minorHAnsi" w:hAnsiTheme="minorHAnsi" w:cs="Arial"/>
                <w:color w:val="222222"/>
              </w:rPr>
              <w:t>M</w:t>
            </w:r>
            <w:r w:rsidRPr="00AD09AB">
              <w:rPr>
                <w:rFonts w:asciiTheme="minorHAnsi" w:hAnsiTheme="minorHAnsi" w:cs="Arial"/>
                <w:color w:val="222222"/>
              </w:rPr>
              <w:t>aggiore attenzione ai MSNA: modellizzazione del loro percorso che chiarisca ruolo e compiti di ogni attore coinvolto; gestione del passaggio alla maggiore età</w:t>
            </w:r>
          </w:p>
        </w:tc>
      </w:tr>
      <w:tr w:rsidR="007B546D" w:rsidTr="007B546D">
        <w:tc>
          <w:tcPr>
            <w:tcW w:w="562" w:type="dxa"/>
          </w:tcPr>
          <w:p w:rsidR="007B546D" w:rsidRDefault="007B546D" w:rsidP="007B546D">
            <w:pPr>
              <w:pStyle w:val="NormaleWeb"/>
              <w:spacing w:after="0" w:afterAutospacing="0"/>
              <w:rPr>
                <w:rFonts w:asciiTheme="minorHAnsi" w:hAnsiTheme="minorHAnsi" w:cs="Arial"/>
                <w:b/>
                <w:bCs/>
                <w:color w:val="222222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</w:rPr>
              <w:t>altro</w:t>
            </w:r>
            <w:bookmarkStart w:id="0" w:name="_GoBack"/>
            <w:bookmarkEnd w:id="0"/>
          </w:p>
        </w:tc>
        <w:tc>
          <w:tcPr>
            <w:tcW w:w="9066" w:type="dxa"/>
          </w:tcPr>
          <w:p w:rsidR="007B546D" w:rsidRDefault="007B546D" w:rsidP="007B546D">
            <w:pPr>
              <w:pStyle w:val="NormaleWeb"/>
              <w:spacing w:after="0" w:afterAutospacing="0"/>
              <w:jc w:val="both"/>
              <w:rPr>
                <w:rFonts w:asciiTheme="minorHAnsi" w:hAnsiTheme="minorHAnsi" w:cs="Arial"/>
                <w:b/>
                <w:bCs/>
                <w:color w:val="222222"/>
              </w:rPr>
            </w:pPr>
          </w:p>
        </w:tc>
      </w:tr>
      <w:tr w:rsidR="007B546D" w:rsidTr="007B546D">
        <w:tc>
          <w:tcPr>
            <w:tcW w:w="562" w:type="dxa"/>
          </w:tcPr>
          <w:p w:rsidR="007B546D" w:rsidRDefault="007B546D" w:rsidP="007B546D">
            <w:pPr>
              <w:pStyle w:val="NormaleWeb"/>
              <w:spacing w:after="0" w:afterAutospacing="0"/>
              <w:rPr>
                <w:rFonts w:asciiTheme="minorHAnsi" w:hAnsiTheme="minorHAnsi" w:cs="Arial"/>
                <w:b/>
                <w:bCs/>
                <w:color w:val="222222"/>
              </w:rPr>
            </w:pPr>
          </w:p>
        </w:tc>
        <w:tc>
          <w:tcPr>
            <w:tcW w:w="9066" w:type="dxa"/>
          </w:tcPr>
          <w:p w:rsidR="007B546D" w:rsidRDefault="007B546D" w:rsidP="007B546D">
            <w:pPr>
              <w:pStyle w:val="NormaleWeb"/>
              <w:spacing w:after="0" w:afterAutospacing="0"/>
              <w:jc w:val="both"/>
              <w:rPr>
                <w:rFonts w:asciiTheme="minorHAnsi" w:hAnsiTheme="minorHAnsi" w:cs="Arial"/>
                <w:b/>
                <w:bCs/>
                <w:color w:val="222222"/>
              </w:rPr>
            </w:pPr>
          </w:p>
        </w:tc>
      </w:tr>
    </w:tbl>
    <w:p w:rsidR="007B546D" w:rsidRDefault="007B546D" w:rsidP="007B546D">
      <w:pPr>
        <w:pStyle w:val="NormaleWeb"/>
        <w:shd w:val="clear" w:color="auto" w:fill="FFFFFF"/>
        <w:spacing w:after="0" w:afterAutospacing="0"/>
        <w:rPr>
          <w:rFonts w:asciiTheme="minorHAnsi" w:hAnsiTheme="minorHAnsi" w:cs="Arial"/>
          <w:b/>
          <w:bCs/>
          <w:color w:val="222222"/>
        </w:rPr>
      </w:pPr>
    </w:p>
    <w:p w:rsidR="007B546D" w:rsidRPr="007B546D" w:rsidRDefault="007B546D" w:rsidP="007B546D">
      <w:pPr>
        <w:pStyle w:val="NormaleWeb"/>
        <w:shd w:val="clear" w:color="auto" w:fill="FFFFFF"/>
        <w:spacing w:after="0" w:afterAutospacing="0"/>
        <w:rPr>
          <w:rFonts w:asciiTheme="minorHAnsi" w:hAnsiTheme="minorHAnsi" w:cs="Arial"/>
          <w:color w:val="222222"/>
        </w:rPr>
      </w:pPr>
    </w:p>
    <w:p w:rsidR="001F37E2" w:rsidRDefault="001F37E2"/>
    <w:sectPr w:rsidR="001F3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798C"/>
    <w:multiLevelType w:val="hybridMultilevel"/>
    <w:tmpl w:val="0BFE648E"/>
    <w:lvl w:ilvl="0" w:tplc="F730A930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2"/>
    <w:rsid w:val="001F37E2"/>
    <w:rsid w:val="007A1302"/>
    <w:rsid w:val="007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BEB4"/>
  <w15:chartTrackingRefBased/>
  <w15:docId w15:val="{8C45A202-64D5-43BF-AAAB-33529991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46D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7B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2018-02-26T15:11:00Z</dcterms:created>
  <dcterms:modified xsi:type="dcterms:W3CDTF">2018-02-26T15:26:00Z</dcterms:modified>
</cp:coreProperties>
</file>