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4A" w:rsidRDefault="00F16E4A" w:rsidP="00F16E4A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</w:t>
      </w:r>
      <w:r>
        <w:rPr>
          <w:noProof/>
          <w:color w:val="0000FF"/>
        </w:rPr>
        <w:t xml:space="preserve">      </w:t>
      </w:r>
    </w:p>
    <w:p w:rsidR="00845299" w:rsidRDefault="00845299" w:rsidP="00F16E4A">
      <w:pPr>
        <w:tabs>
          <w:tab w:val="left" w:pos="7230"/>
        </w:tabs>
        <w:ind w:firstLine="652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45299" w:rsidRDefault="00845299" w:rsidP="00845299">
      <w:pPr>
        <w:tabs>
          <w:tab w:val="left" w:pos="723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45299" w:rsidRDefault="00845299" w:rsidP="00F16E4A">
      <w:pPr>
        <w:tabs>
          <w:tab w:val="left" w:pos="2127"/>
          <w:tab w:val="left" w:pos="723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45299" w:rsidRDefault="00845299" w:rsidP="00845299">
      <w:pPr>
        <w:tabs>
          <w:tab w:val="left" w:pos="723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45299" w:rsidRDefault="00845299" w:rsidP="00845299">
      <w:pPr>
        <w:tabs>
          <w:tab w:val="left" w:pos="723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45299" w:rsidRDefault="00845299" w:rsidP="00845299">
      <w:pPr>
        <w:tabs>
          <w:tab w:val="left" w:pos="723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16E4A" w:rsidRDefault="00F16E4A" w:rsidP="00845299">
      <w:pPr>
        <w:tabs>
          <w:tab w:val="left" w:pos="723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16E4A" w:rsidRDefault="00F16E4A" w:rsidP="00845299">
      <w:pPr>
        <w:tabs>
          <w:tab w:val="left" w:pos="723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16E4A" w:rsidRDefault="00F16E4A" w:rsidP="00845299">
      <w:pPr>
        <w:tabs>
          <w:tab w:val="left" w:pos="723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16E4A" w:rsidRDefault="00F16E4A" w:rsidP="00845299">
      <w:pPr>
        <w:tabs>
          <w:tab w:val="left" w:pos="723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16E4A" w:rsidRDefault="00F16E4A" w:rsidP="00845299">
      <w:pPr>
        <w:tabs>
          <w:tab w:val="left" w:pos="723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16E4A" w:rsidRDefault="00F16E4A" w:rsidP="00845299">
      <w:pPr>
        <w:tabs>
          <w:tab w:val="left" w:pos="723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16E4A" w:rsidRDefault="00F16E4A" w:rsidP="00845299">
      <w:pPr>
        <w:tabs>
          <w:tab w:val="left" w:pos="723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16E4A" w:rsidRDefault="00F16E4A" w:rsidP="00F16E4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-3175</wp:posOffset>
            </wp:positionV>
            <wp:extent cx="1093470" cy="959485"/>
            <wp:effectExtent l="0" t="0" r="0" b="0"/>
            <wp:wrapNone/>
            <wp:docPr id="14" name="Immagine 14" descr="Castello di Riv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tello di Rivo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</w:t>
      </w:r>
    </w:p>
    <w:p w:rsidR="00F16E4A" w:rsidRDefault="00F16E4A" w:rsidP="00845299">
      <w:pPr>
        <w:tabs>
          <w:tab w:val="left" w:pos="723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16E4A" w:rsidRDefault="00F16E4A" w:rsidP="00845299">
      <w:pPr>
        <w:tabs>
          <w:tab w:val="left" w:pos="723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45299" w:rsidRDefault="00845299" w:rsidP="00845299">
      <w:pPr>
        <w:tabs>
          <w:tab w:val="left" w:pos="723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45299" w:rsidRDefault="00845299" w:rsidP="00845299">
      <w:pPr>
        <w:tabs>
          <w:tab w:val="left" w:pos="723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45299" w:rsidRDefault="00845299" w:rsidP="00845299">
      <w:pPr>
        <w:tabs>
          <w:tab w:val="left" w:pos="723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45299" w:rsidRDefault="00845299" w:rsidP="00845299">
      <w:pPr>
        <w:tabs>
          <w:tab w:val="left" w:pos="723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45299" w:rsidRDefault="00845299" w:rsidP="00845299">
      <w:pPr>
        <w:tabs>
          <w:tab w:val="left" w:pos="723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45299" w:rsidRDefault="00845299" w:rsidP="00845299">
      <w:pPr>
        <w:tabs>
          <w:tab w:val="left" w:pos="723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45299" w:rsidRDefault="00CE388A" w:rsidP="00845299">
      <w:pPr>
        <w:tabs>
          <w:tab w:val="left" w:pos="7230"/>
        </w:tabs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 xml:space="preserve">                                                                              </w:t>
      </w:r>
      <w:r w:rsidRPr="00CE388A">
        <w:rPr>
          <w:rFonts w:ascii="Calibri" w:hAnsi="Calibri" w:cs="Tahoma"/>
          <w:b/>
          <w:noProof/>
          <w:sz w:val="32"/>
          <w:szCs w:val="32"/>
        </w:rPr>
        <w:drawing>
          <wp:inline distT="0" distB="0" distL="0" distR="0">
            <wp:extent cx="2895600" cy="819150"/>
            <wp:effectExtent l="0" t="0" r="0" b="0"/>
            <wp:docPr id="15" name="Immagine 15" descr="C:\Users\Rocci\Documents\MODULISTICA\LOGHI\logo usr bordi ton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occi\Documents\MODULISTICA\LOGHI\logo usr bordi tond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4A" w:rsidRDefault="00F16E4A" w:rsidP="00845299">
      <w:pPr>
        <w:tabs>
          <w:tab w:val="left" w:pos="7230"/>
        </w:tabs>
        <w:ind w:left="360"/>
        <w:jc w:val="center"/>
        <w:rPr>
          <w:rFonts w:ascii="Calibri" w:hAnsi="Calibri" w:cs="Tahoma"/>
          <w:b/>
          <w:sz w:val="32"/>
          <w:szCs w:val="32"/>
        </w:rPr>
      </w:pPr>
    </w:p>
    <w:p w:rsidR="00CE388A" w:rsidRDefault="00CE388A" w:rsidP="00CE388A">
      <w:pPr>
        <w:tabs>
          <w:tab w:val="left" w:pos="7230"/>
        </w:tabs>
        <w:rPr>
          <w:rFonts w:ascii="Calibri" w:hAnsi="Calibri" w:cs="Tahoma"/>
          <w:b/>
          <w:sz w:val="32"/>
          <w:szCs w:val="32"/>
        </w:rPr>
      </w:pPr>
    </w:p>
    <w:p w:rsidR="00845299" w:rsidRPr="00937C6C" w:rsidRDefault="00845299" w:rsidP="00845299">
      <w:pPr>
        <w:tabs>
          <w:tab w:val="left" w:pos="7230"/>
        </w:tabs>
        <w:ind w:left="360"/>
        <w:jc w:val="center"/>
        <w:rPr>
          <w:rFonts w:ascii="Calibri" w:hAnsi="Calibri" w:cs="Tahoma"/>
          <w:b/>
          <w:sz w:val="32"/>
          <w:szCs w:val="32"/>
        </w:rPr>
      </w:pPr>
      <w:r w:rsidRPr="00937C6C">
        <w:rPr>
          <w:rFonts w:ascii="Calibri" w:hAnsi="Calibri" w:cs="Tahoma"/>
          <w:b/>
          <w:sz w:val="32"/>
          <w:szCs w:val="32"/>
        </w:rPr>
        <w:t>Sabato 1 ottobre 2016 ore 10-16</w:t>
      </w:r>
    </w:p>
    <w:p w:rsidR="00845299" w:rsidRPr="00937C6C" w:rsidRDefault="00845299" w:rsidP="00845299">
      <w:pPr>
        <w:pStyle w:val="PreformattatoHTML"/>
        <w:jc w:val="center"/>
        <w:rPr>
          <w:rFonts w:ascii="Calibri" w:hAnsi="Calibri"/>
          <w:b/>
          <w:sz w:val="32"/>
          <w:szCs w:val="32"/>
        </w:rPr>
      </w:pPr>
      <w:r w:rsidRPr="00937C6C">
        <w:rPr>
          <w:rFonts w:ascii="Calibri" w:hAnsi="Calibri"/>
          <w:b/>
          <w:sz w:val="32"/>
          <w:szCs w:val="32"/>
        </w:rPr>
        <w:t>Beauty. Lo sguardo e la bellezza rivelata</w:t>
      </w:r>
    </w:p>
    <w:p w:rsidR="00845299" w:rsidRPr="00937C6C" w:rsidRDefault="00845299" w:rsidP="00845299">
      <w:pPr>
        <w:pStyle w:val="PreformattatoHTML"/>
        <w:jc w:val="center"/>
        <w:rPr>
          <w:rFonts w:ascii="Calibri" w:hAnsi="Calibri"/>
          <w:b/>
          <w:sz w:val="32"/>
          <w:szCs w:val="32"/>
        </w:rPr>
      </w:pPr>
      <w:r w:rsidRPr="00937C6C">
        <w:rPr>
          <w:rFonts w:ascii="Calibri" w:hAnsi="Calibri"/>
          <w:b/>
          <w:sz w:val="32"/>
          <w:szCs w:val="32"/>
        </w:rPr>
        <w:t>dall'Avanguardia del '900 ai giorni nostri</w:t>
      </w:r>
    </w:p>
    <w:p w:rsidR="00845299" w:rsidRPr="00937C6C" w:rsidRDefault="00845299" w:rsidP="00845299">
      <w:pPr>
        <w:tabs>
          <w:tab w:val="left" w:pos="7230"/>
        </w:tabs>
        <w:ind w:left="360"/>
        <w:jc w:val="center"/>
        <w:rPr>
          <w:rStyle w:val="Enfasicorsivo"/>
          <w:rFonts w:ascii="Calibri" w:hAnsi="Calibri" w:cs="Arial"/>
          <w:i/>
          <w:color w:val="000000"/>
          <w:sz w:val="32"/>
          <w:szCs w:val="32"/>
        </w:rPr>
      </w:pPr>
    </w:p>
    <w:p w:rsidR="00845299" w:rsidRPr="00937C6C" w:rsidRDefault="00845299" w:rsidP="00845299">
      <w:pPr>
        <w:tabs>
          <w:tab w:val="left" w:pos="7230"/>
        </w:tabs>
        <w:ind w:left="360"/>
        <w:jc w:val="center"/>
        <w:rPr>
          <w:rFonts w:ascii="Calibri" w:hAnsi="Calibri" w:cs="Tahoma"/>
          <w:b/>
          <w:sz w:val="28"/>
          <w:szCs w:val="28"/>
        </w:rPr>
      </w:pPr>
      <w:r w:rsidRPr="00937C6C">
        <w:rPr>
          <w:rFonts w:ascii="Calibri" w:hAnsi="Calibri" w:cs="Tahoma"/>
          <w:b/>
          <w:sz w:val="28"/>
          <w:szCs w:val="28"/>
        </w:rPr>
        <w:t>Formazione gratuita per gli insegnanti di ogni livello</w:t>
      </w:r>
    </w:p>
    <w:p w:rsidR="00845299" w:rsidRPr="00937C6C" w:rsidRDefault="00845299" w:rsidP="00845299">
      <w:pPr>
        <w:tabs>
          <w:tab w:val="left" w:pos="142"/>
          <w:tab w:val="left" w:pos="2835"/>
        </w:tabs>
        <w:ind w:left="142"/>
        <w:jc w:val="center"/>
        <w:rPr>
          <w:rFonts w:ascii="Calibri" w:hAnsi="Calibri" w:cs="Tahoma"/>
          <w:b/>
          <w:sz w:val="28"/>
          <w:szCs w:val="28"/>
        </w:rPr>
      </w:pPr>
      <w:r w:rsidRPr="00937C6C">
        <w:rPr>
          <w:rFonts w:ascii="Calibri" w:hAnsi="Calibri" w:cs="Tahoma"/>
          <w:b/>
          <w:iCs/>
          <w:sz w:val="28"/>
          <w:szCs w:val="28"/>
        </w:rPr>
        <w:t xml:space="preserve">A cura del </w:t>
      </w:r>
      <w:r w:rsidRPr="00937C6C">
        <w:rPr>
          <w:rFonts w:ascii="Calibri" w:hAnsi="Calibri" w:cs="Tahoma"/>
          <w:b/>
          <w:sz w:val="28"/>
          <w:szCs w:val="28"/>
        </w:rPr>
        <w:t>Dipartimento Educazione Castello di Rivoli</w:t>
      </w:r>
    </w:p>
    <w:p w:rsidR="00845299" w:rsidRPr="00A7060D" w:rsidRDefault="00845299" w:rsidP="00845299">
      <w:pPr>
        <w:pStyle w:val="PreformattatoHTML"/>
        <w:tabs>
          <w:tab w:val="left" w:pos="142"/>
        </w:tabs>
        <w:ind w:left="142"/>
        <w:rPr>
          <w:rFonts w:ascii="Calibri" w:hAnsi="Calibri"/>
          <w:sz w:val="24"/>
          <w:szCs w:val="24"/>
        </w:rPr>
      </w:pPr>
    </w:p>
    <w:p w:rsidR="00845299" w:rsidRPr="00A7060D" w:rsidRDefault="00845299" w:rsidP="00845299">
      <w:pPr>
        <w:pStyle w:val="PreformattatoHTML"/>
        <w:tabs>
          <w:tab w:val="left" w:pos="142"/>
        </w:tabs>
        <w:ind w:left="142"/>
        <w:rPr>
          <w:rFonts w:ascii="Calibri" w:hAnsi="Calibri"/>
          <w:sz w:val="24"/>
          <w:szCs w:val="24"/>
        </w:rPr>
      </w:pPr>
    </w:p>
    <w:p w:rsidR="00845299" w:rsidRPr="00A7060D" w:rsidRDefault="00845299" w:rsidP="00845299">
      <w:pPr>
        <w:pStyle w:val="PreformattatoHTML"/>
        <w:tabs>
          <w:tab w:val="left" w:pos="142"/>
        </w:tabs>
        <w:ind w:left="142"/>
        <w:rPr>
          <w:rFonts w:ascii="Calibri" w:hAnsi="Calibri"/>
          <w:sz w:val="24"/>
          <w:szCs w:val="24"/>
        </w:rPr>
      </w:pPr>
      <w:r w:rsidRPr="00A7060D">
        <w:rPr>
          <w:rFonts w:ascii="Calibri" w:hAnsi="Calibri"/>
          <w:sz w:val="24"/>
          <w:szCs w:val="24"/>
        </w:rPr>
        <w:t xml:space="preserve">Il bello è un valore che si irradia nello spazio e nel tempo, travolgendo le coscienze di coloro che sanno riconoscerlo. Il bello inteso come armonia, ordine, proporzione, simmetria, visione. </w:t>
      </w:r>
    </w:p>
    <w:p w:rsidR="00845299" w:rsidRPr="00A7060D" w:rsidRDefault="00845299" w:rsidP="00845299">
      <w:pPr>
        <w:pStyle w:val="PreformattatoHTML"/>
        <w:tabs>
          <w:tab w:val="left" w:pos="142"/>
        </w:tabs>
        <w:ind w:left="142" w:right="282"/>
        <w:rPr>
          <w:rFonts w:ascii="Calibri" w:hAnsi="Calibri"/>
          <w:sz w:val="24"/>
          <w:szCs w:val="24"/>
        </w:rPr>
      </w:pPr>
      <w:r w:rsidRPr="00A7060D">
        <w:rPr>
          <w:rFonts w:ascii="Calibri" w:hAnsi="Calibri"/>
          <w:sz w:val="24"/>
          <w:szCs w:val="24"/>
        </w:rPr>
        <w:t>La formazione non vuole addentrarsi su considerazioni di carattere esclusivamente filosofico e sociologico, ma riprendere tutti i piani dell’esistenza, dagli oggetti al pensiero.</w:t>
      </w:r>
    </w:p>
    <w:p w:rsidR="00845299" w:rsidRPr="00937C6C" w:rsidRDefault="00845299" w:rsidP="00845299">
      <w:pPr>
        <w:tabs>
          <w:tab w:val="left" w:pos="142"/>
          <w:tab w:val="left" w:pos="7230"/>
        </w:tabs>
        <w:ind w:left="142"/>
        <w:rPr>
          <w:rFonts w:ascii="Calibri" w:hAnsi="Calibri" w:cs="Tahoma"/>
          <w:b/>
          <w:smallCaps/>
          <w:sz w:val="24"/>
          <w:szCs w:val="24"/>
        </w:rPr>
      </w:pPr>
    </w:p>
    <w:p w:rsidR="00845299" w:rsidRPr="00937C6C" w:rsidRDefault="00845299" w:rsidP="00845299">
      <w:pPr>
        <w:tabs>
          <w:tab w:val="left" w:pos="142"/>
          <w:tab w:val="left" w:pos="7230"/>
        </w:tabs>
        <w:ind w:left="142"/>
        <w:rPr>
          <w:rFonts w:ascii="Calibri" w:hAnsi="Calibri" w:cs="Tahoma"/>
          <w:b/>
          <w:sz w:val="24"/>
          <w:szCs w:val="24"/>
        </w:rPr>
      </w:pPr>
      <w:r w:rsidRPr="00937C6C">
        <w:rPr>
          <w:rFonts w:ascii="Calibri" w:hAnsi="Calibri" w:cs="Tahoma"/>
          <w:b/>
          <w:smallCaps/>
          <w:sz w:val="24"/>
          <w:szCs w:val="24"/>
        </w:rPr>
        <w:t>Sede di realizzazione</w:t>
      </w:r>
      <w:r w:rsidRPr="00937C6C">
        <w:rPr>
          <w:rFonts w:ascii="Calibri" w:hAnsi="Calibri" w:cs="Tahoma"/>
          <w:b/>
          <w:sz w:val="24"/>
          <w:szCs w:val="24"/>
        </w:rPr>
        <w:t xml:space="preserve"> </w:t>
      </w:r>
    </w:p>
    <w:p w:rsidR="00845299" w:rsidRPr="00937C6C" w:rsidRDefault="00845299" w:rsidP="00845299">
      <w:pPr>
        <w:tabs>
          <w:tab w:val="left" w:pos="142"/>
          <w:tab w:val="left" w:pos="7230"/>
        </w:tabs>
        <w:ind w:left="142"/>
        <w:rPr>
          <w:rFonts w:ascii="Calibri" w:hAnsi="Calibri" w:cs="Tahoma"/>
          <w:sz w:val="24"/>
          <w:szCs w:val="24"/>
        </w:rPr>
      </w:pPr>
      <w:r w:rsidRPr="00937C6C">
        <w:rPr>
          <w:rFonts w:ascii="Calibri" w:hAnsi="Calibri" w:cs="Tahoma"/>
          <w:sz w:val="24"/>
          <w:szCs w:val="24"/>
        </w:rPr>
        <w:t>Castello di Rivoli Museo d’Arte Contemporanea</w:t>
      </w:r>
    </w:p>
    <w:p w:rsidR="00845299" w:rsidRPr="00937C6C" w:rsidRDefault="00845299" w:rsidP="00845299">
      <w:pPr>
        <w:tabs>
          <w:tab w:val="left" w:pos="142"/>
          <w:tab w:val="left" w:pos="7230"/>
        </w:tabs>
        <w:ind w:left="142"/>
        <w:rPr>
          <w:rFonts w:ascii="Calibri" w:hAnsi="Calibri" w:cs="Tahoma"/>
          <w:sz w:val="24"/>
          <w:szCs w:val="24"/>
        </w:rPr>
      </w:pPr>
    </w:p>
    <w:p w:rsidR="00845299" w:rsidRPr="00937C6C" w:rsidRDefault="00845299" w:rsidP="00845299">
      <w:pPr>
        <w:tabs>
          <w:tab w:val="left" w:pos="142"/>
          <w:tab w:val="left" w:pos="7230"/>
        </w:tabs>
        <w:ind w:left="142"/>
        <w:rPr>
          <w:rFonts w:ascii="Calibri" w:hAnsi="Calibri" w:cs="Tahoma"/>
          <w:b/>
          <w:sz w:val="24"/>
          <w:szCs w:val="24"/>
        </w:rPr>
      </w:pPr>
      <w:r w:rsidRPr="00937C6C">
        <w:rPr>
          <w:rFonts w:ascii="Calibri" w:hAnsi="Calibri" w:cs="Tahoma"/>
          <w:b/>
          <w:smallCaps/>
          <w:sz w:val="24"/>
          <w:szCs w:val="24"/>
        </w:rPr>
        <w:t xml:space="preserve">Programma </w:t>
      </w:r>
    </w:p>
    <w:p w:rsidR="00845299" w:rsidRPr="00937C6C" w:rsidRDefault="00845299" w:rsidP="00845299">
      <w:pPr>
        <w:widowControl w:val="0"/>
        <w:tabs>
          <w:tab w:val="left" w:pos="142"/>
        </w:tabs>
        <w:autoSpaceDE w:val="0"/>
        <w:autoSpaceDN w:val="0"/>
        <w:adjustRightInd w:val="0"/>
        <w:ind w:left="142" w:right="272"/>
        <w:rPr>
          <w:rFonts w:ascii="Calibri" w:hAnsi="Calibri" w:cs="Tahoma"/>
          <w:b/>
          <w:sz w:val="24"/>
          <w:szCs w:val="24"/>
        </w:rPr>
      </w:pPr>
      <w:r w:rsidRPr="00937C6C">
        <w:rPr>
          <w:rFonts w:ascii="Calibri" w:hAnsi="Calibri" w:cs="Tahoma"/>
          <w:b/>
          <w:sz w:val="24"/>
          <w:szCs w:val="24"/>
        </w:rPr>
        <w:t xml:space="preserve">09.30-10.00 </w:t>
      </w:r>
      <w:r w:rsidRPr="00937C6C">
        <w:rPr>
          <w:rFonts w:ascii="Calibri" w:hAnsi="Calibri" w:cs="Tahoma"/>
          <w:sz w:val="24"/>
          <w:szCs w:val="24"/>
        </w:rPr>
        <w:t>accoglienza e accredito dei partecipanti</w:t>
      </w:r>
    </w:p>
    <w:p w:rsidR="00845299" w:rsidRPr="00937C6C" w:rsidRDefault="00845299" w:rsidP="00845299">
      <w:pPr>
        <w:widowControl w:val="0"/>
        <w:tabs>
          <w:tab w:val="left" w:pos="142"/>
        </w:tabs>
        <w:autoSpaceDE w:val="0"/>
        <w:autoSpaceDN w:val="0"/>
        <w:adjustRightInd w:val="0"/>
        <w:ind w:left="142" w:right="272"/>
        <w:rPr>
          <w:rFonts w:ascii="Calibri" w:hAnsi="Calibri" w:cs="Tahoma"/>
          <w:sz w:val="24"/>
          <w:szCs w:val="24"/>
        </w:rPr>
      </w:pPr>
      <w:r w:rsidRPr="00937C6C">
        <w:rPr>
          <w:rFonts w:ascii="Calibri" w:hAnsi="Calibri" w:cs="Tahoma"/>
          <w:b/>
          <w:sz w:val="24"/>
          <w:szCs w:val="24"/>
        </w:rPr>
        <w:t xml:space="preserve">10.00-12.00 </w:t>
      </w:r>
      <w:r w:rsidRPr="00937C6C">
        <w:rPr>
          <w:rFonts w:ascii="Calibri" w:hAnsi="Calibri" w:cs="Tahoma"/>
          <w:sz w:val="24"/>
          <w:szCs w:val="24"/>
        </w:rPr>
        <w:t>L</w:t>
      </w:r>
      <w:r w:rsidRPr="00937C6C">
        <w:rPr>
          <w:rFonts w:ascii="Calibri" w:eastAsia="MS Mincho" w:hAnsi="Calibri" w:cs="Tahoma"/>
          <w:sz w:val="24"/>
          <w:szCs w:val="24"/>
          <w:lang w:eastAsia="ja-JP"/>
        </w:rPr>
        <w:t xml:space="preserve">ezione teorica a cura di Anna Pironti </w:t>
      </w:r>
    </w:p>
    <w:p w:rsidR="00845299" w:rsidRPr="00937C6C" w:rsidRDefault="00845299" w:rsidP="00845299">
      <w:pPr>
        <w:widowControl w:val="0"/>
        <w:tabs>
          <w:tab w:val="left" w:pos="142"/>
        </w:tabs>
        <w:autoSpaceDE w:val="0"/>
        <w:autoSpaceDN w:val="0"/>
        <w:adjustRightInd w:val="0"/>
        <w:ind w:left="142" w:right="272"/>
        <w:rPr>
          <w:rFonts w:ascii="Calibri" w:hAnsi="Calibri" w:cs="Tahoma"/>
          <w:sz w:val="24"/>
          <w:szCs w:val="24"/>
        </w:rPr>
      </w:pPr>
      <w:r w:rsidRPr="00937C6C">
        <w:rPr>
          <w:rFonts w:ascii="Calibri" w:hAnsi="Calibri" w:cs="Tahoma"/>
          <w:b/>
          <w:sz w:val="24"/>
          <w:szCs w:val="24"/>
        </w:rPr>
        <w:t xml:space="preserve">12.00-13.00 </w:t>
      </w:r>
      <w:r w:rsidRPr="00937C6C">
        <w:rPr>
          <w:rFonts w:ascii="Calibri" w:hAnsi="Calibri" w:cs="Tahoma"/>
          <w:sz w:val="24"/>
          <w:szCs w:val="24"/>
        </w:rPr>
        <w:t>percorso guidato nel Museo</w:t>
      </w:r>
    </w:p>
    <w:p w:rsidR="00845299" w:rsidRPr="00937C6C" w:rsidRDefault="00845299" w:rsidP="00845299">
      <w:pPr>
        <w:widowControl w:val="0"/>
        <w:tabs>
          <w:tab w:val="left" w:pos="142"/>
        </w:tabs>
        <w:autoSpaceDE w:val="0"/>
        <w:autoSpaceDN w:val="0"/>
        <w:adjustRightInd w:val="0"/>
        <w:ind w:left="142" w:right="272"/>
        <w:rPr>
          <w:rFonts w:ascii="Calibri" w:hAnsi="Calibri" w:cs="Tahoma"/>
          <w:b/>
          <w:sz w:val="24"/>
          <w:szCs w:val="24"/>
        </w:rPr>
      </w:pPr>
      <w:r w:rsidRPr="00937C6C">
        <w:rPr>
          <w:rFonts w:ascii="Calibri" w:hAnsi="Calibri" w:cs="Tahoma"/>
          <w:b/>
          <w:sz w:val="24"/>
          <w:szCs w:val="24"/>
        </w:rPr>
        <w:t xml:space="preserve">13.00-14.00 </w:t>
      </w:r>
      <w:r w:rsidRPr="00937C6C">
        <w:rPr>
          <w:rFonts w:ascii="Calibri" w:hAnsi="Calibri" w:cs="Tahoma"/>
          <w:sz w:val="24"/>
          <w:szCs w:val="24"/>
        </w:rPr>
        <w:t>pausa per il pranzo</w:t>
      </w:r>
    </w:p>
    <w:p w:rsidR="00845299" w:rsidRPr="00937C6C" w:rsidRDefault="00845299" w:rsidP="00845299">
      <w:pPr>
        <w:widowControl w:val="0"/>
        <w:tabs>
          <w:tab w:val="left" w:pos="142"/>
        </w:tabs>
        <w:autoSpaceDE w:val="0"/>
        <w:autoSpaceDN w:val="0"/>
        <w:adjustRightInd w:val="0"/>
        <w:ind w:left="142" w:right="272"/>
        <w:rPr>
          <w:rFonts w:ascii="Calibri" w:hAnsi="Calibri" w:cs="Tahoma"/>
          <w:sz w:val="24"/>
          <w:szCs w:val="24"/>
        </w:rPr>
      </w:pPr>
      <w:r w:rsidRPr="00937C6C">
        <w:rPr>
          <w:rFonts w:ascii="Calibri" w:hAnsi="Calibri" w:cs="Tahoma"/>
          <w:b/>
          <w:sz w:val="24"/>
          <w:szCs w:val="24"/>
        </w:rPr>
        <w:t xml:space="preserve">14.00-15.30 </w:t>
      </w:r>
      <w:r w:rsidRPr="00937C6C">
        <w:rPr>
          <w:rFonts w:ascii="Calibri" w:hAnsi="Calibri" w:cs="Tahoma"/>
          <w:sz w:val="24"/>
          <w:szCs w:val="24"/>
        </w:rPr>
        <w:t>laboratori a cura di Paola Zanini</w:t>
      </w:r>
    </w:p>
    <w:p w:rsidR="00845299" w:rsidRPr="00937C6C" w:rsidRDefault="00845299" w:rsidP="00845299">
      <w:pPr>
        <w:widowControl w:val="0"/>
        <w:tabs>
          <w:tab w:val="left" w:pos="142"/>
        </w:tabs>
        <w:autoSpaceDE w:val="0"/>
        <w:autoSpaceDN w:val="0"/>
        <w:adjustRightInd w:val="0"/>
        <w:ind w:left="142" w:right="272"/>
        <w:rPr>
          <w:rFonts w:ascii="Calibri" w:hAnsi="Calibri" w:cs="Tahoma"/>
          <w:b/>
          <w:sz w:val="24"/>
          <w:szCs w:val="24"/>
        </w:rPr>
      </w:pPr>
      <w:r w:rsidRPr="00937C6C">
        <w:rPr>
          <w:rFonts w:ascii="Calibri" w:hAnsi="Calibri" w:cs="Tahoma"/>
          <w:b/>
          <w:sz w:val="24"/>
          <w:szCs w:val="24"/>
        </w:rPr>
        <w:t xml:space="preserve">15.30-16.00 </w:t>
      </w:r>
      <w:r w:rsidRPr="00937C6C">
        <w:rPr>
          <w:rFonts w:ascii="Calibri" w:hAnsi="Calibri" w:cs="Tahoma"/>
          <w:sz w:val="24"/>
          <w:szCs w:val="24"/>
        </w:rPr>
        <w:t>conversazione conclusiva</w:t>
      </w:r>
    </w:p>
    <w:p w:rsidR="00845299" w:rsidRPr="00937C6C" w:rsidRDefault="00845299" w:rsidP="00845299">
      <w:pPr>
        <w:tabs>
          <w:tab w:val="left" w:pos="142"/>
          <w:tab w:val="left" w:pos="7230"/>
        </w:tabs>
        <w:ind w:left="142"/>
        <w:rPr>
          <w:rFonts w:ascii="Calibri" w:hAnsi="Calibri" w:cs="Tahoma"/>
          <w:b/>
          <w:smallCaps/>
          <w:sz w:val="24"/>
          <w:szCs w:val="24"/>
        </w:rPr>
      </w:pPr>
    </w:p>
    <w:p w:rsidR="00845299" w:rsidRPr="00937C6C" w:rsidRDefault="00845299" w:rsidP="00845299">
      <w:pPr>
        <w:tabs>
          <w:tab w:val="left" w:pos="142"/>
        </w:tabs>
        <w:ind w:left="142"/>
        <w:rPr>
          <w:rFonts w:ascii="Calibri" w:hAnsi="Calibri" w:cs="Tahoma"/>
          <w:b/>
          <w:smallCaps/>
          <w:sz w:val="24"/>
          <w:szCs w:val="24"/>
        </w:rPr>
      </w:pPr>
      <w:r w:rsidRPr="00937C6C">
        <w:rPr>
          <w:rFonts w:ascii="Calibri" w:hAnsi="Calibri" w:cs="Tahoma"/>
          <w:b/>
          <w:smallCaps/>
          <w:sz w:val="24"/>
          <w:szCs w:val="24"/>
        </w:rPr>
        <w:t>Artisti di riferimento</w:t>
      </w:r>
    </w:p>
    <w:p w:rsidR="00845299" w:rsidRPr="00A7060D" w:rsidRDefault="00845299" w:rsidP="00845299">
      <w:pPr>
        <w:pStyle w:val="PreformattatoHTML"/>
        <w:tabs>
          <w:tab w:val="left" w:pos="142"/>
        </w:tabs>
        <w:ind w:left="142" w:right="282"/>
        <w:rPr>
          <w:rFonts w:ascii="Calibri" w:hAnsi="Calibri"/>
          <w:sz w:val="24"/>
          <w:szCs w:val="24"/>
        </w:rPr>
      </w:pPr>
      <w:r w:rsidRPr="00A7060D">
        <w:rPr>
          <w:rFonts w:ascii="Calibri" w:hAnsi="Calibri"/>
          <w:sz w:val="24"/>
          <w:szCs w:val="24"/>
        </w:rPr>
        <w:t>Dall'Avanguardia del '900 ai giorni nostri con particolare riferimento agli artisti della Collezione Permanente del Museo.</w:t>
      </w:r>
    </w:p>
    <w:p w:rsidR="00845299" w:rsidRPr="00937C6C" w:rsidRDefault="00845299" w:rsidP="00845299">
      <w:pPr>
        <w:tabs>
          <w:tab w:val="left" w:pos="142"/>
          <w:tab w:val="left" w:pos="10080"/>
        </w:tabs>
        <w:rPr>
          <w:rFonts w:ascii="Calibri" w:eastAsia="Arial Unicode MS" w:hAnsi="Calibri" w:cs="Tahoma"/>
          <w:sz w:val="24"/>
          <w:szCs w:val="24"/>
          <w:u w:color="000000"/>
        </w:rPr>
      </w:pPr>
    </w:p>
    <w:p w:rsidR="00845299" w:rsidRPr="00937C6C" w:rsidRDefault="00845299" w:rsidP="00845299">
      <w:pPr>
        <w:tabs>
          <w:tab w:val="left" w:pos="142"/>
        </w:tabs>
        <w:ind w:left="142"/>
        <w:outlineLvl w:val="0"/>
        <w:rPr>
          <w:rFonts w:ascii="Calibri" w:hAnsi="Calibri" w:cs="Tahoma"/>
          <w:b/>
          <w:sz w:val="24"/>
          <w:szCs w:val="24"/>
        </w:rPr>
      </w:pPr>
      <w:r w:rsidRPr="00937C6C">
        <w:rPr>
          <w:rFonts w:ascii="Calibri" w:hAnsi="Calibri" w:cs="Tahoma"/>
          <w:b/>
          <w:sz w:val="24"/>
          <w:szCs w:val="24"/>
        </w:rPr>
        <w:t>Partecipazione GRATUITA</w:t>
      </w:r>
    </w:p>
    <w:p w:rsidR="00845299" w:rsidRPr="00937C6C" w:rsidRDefault="00845299" w:rsidP="00845299">
      <w:pPr>
        <w:tabs>
          <w:tab w:val="left" w:pos="142"/>
        </w:tabs>
        <w:ind w:left="142"/>
        <w:outlineLvl w:val="0"/>
        <w:rPr>
          <w:rFonts w:ascii="Calibri" w:hAnsi="Calibri" w:cs="Tahoma"/>
          <w:b/>
          <w:sz w:val="24"/>
          <w:szCs w:val="24"/>
        </w:rPr>
      </w:pPr>
      <w:r w:rsidRPr="00937C6C">
        <w:rPr>
          <w:rFonts w:ascii="Calibri" w:hAnsi="Calibri" w:cs="Tahoma"/>
          <w:sz w:val="24"/>
          <w:szCs w:val="24"/>
        </w:rPr>
        <w:t>Al termine del corso verrà rilasciato un attestato di partecipazione.</w:t>
      </w:r>
    </w:p>
    <w:p w:rsidR="00845299" w:rsidRPr="00937C6C" w:rsidRDefault="00845299" w:rsidP="00845299">
      <w:pPr>
        <w:tabs>
          <w:tab w:val="left" w:pos="142"/>
        </w:tabs>
        <w:ind w:left="142"/>
        <w:rPr>
          <w:rFonts w:ascii="Calibri" w:hAnsi="Calibri" w:cs="Tahoma"/>
          <w:b/>
          <w:sz w:val="24"/>
          <w:szCs w:val="24"/>
        </w:rPr>
      </w:pPr>
      <w:r w:rsidRPr="00937C6C">
        <w:rPr>
          <w:rFonts w:ascii="Calibri" w:hAnsi="Calibri" w:cs="Tahoma"/>
          <w:b/>
          <w:sz w:val="24"/>
          <w:szCs w:val="24"/>
        </w:rPr>
        <w:t xml:space="preserve">Il Dipartimento Educazione ha ottenuto dal MIUR Ministero dell’Istruzione, Università e Ricerca l’accreditamento come </w:t>
      </w:r>
      <w:r w:rsidRPr="00937C6C">
        <w:rPr>
          <w:rFonts w:ascii="Calibri" w:hAnsi="Calibri" w:cs="Tahoma"/>
          <w:b/>
          <w:i/>
          <w:sz w:val="24"/>
          <w:szCs w:val="24"/>
        </w:rPr>
        <w:t>ente di formazione per il personale della scuola</w:t>
      </w:r>
      <w:r w:rsidRPr="00937C6C">
        <w:rPr>
          <w:rFonts w:ascii="Calibri" w:hAnsi="Calibri" w:cs="Tahoma"/>
          <w:b/>
          <w:sz w:val="24"/>
          <w:szCs w:val="24"/>
        </w:rPr>
        <w:t>.</w:t>
      </w:r>
    </w:p>
    <w:p w:rsidR="00845299" w:rsidRPr="00937C6C" w:rsidRDefault="00845299" w:rsidP="00845299">
      <w:pPr>
        <w:tabs>
          <w:tab w:val="left" w:pos="142"/>
          <w:tab w:val="left" w:pos="7230"/>
        </w:tabs>
        <w:ind w:left="142"/>
        <w:rPr>
          <w:rFonts w:ascii="Calibri" w:hAnsi="Calibri" w:cs="Tahoma"/>
          <w:b/>
          <w:smallCaps/>
          <w:sz w:val="24"/>
          <w:szCs w:val="24"/>
        </w:rPr>
      </w:pPr>
    </w:p>
    <w:p w:rsidR="00845299" w:rsidRPr="00937C6C" w:rsidRDefault="00845299" w:rsidP="00845299">
      <w:pPr>
        <w:tabs>
          <w:tab w:val="left" w:pos="142"/>
          <w:tab w:val="left" w:pos="7230"/>
        </w:tabs>
        <w:ind w:left="142"/>
        <w:rPr>
          <w:rFonts w:ascii="Calibri" w:hAnsi="Calibri" w:cs="Tahoma"/>
          <w:b/>
          <w:sz w:val="24"/>
          <w:szCs w:val="24"/>
        </w:rPr>
      </w:pPr>
      <w:r w:rsidRPr="00937C6C">
        <w:rPr>
          <w:rFonts w:ascii="Calibri" w:hAnsi="Calibri" w:cs="Tahoma"/>
          <w:b/>
          <w:smallCaps/>
          <w:sz w:val="24"/>
          <w:szCs w:val="24"/>
        </w:rPr>
        <w:t xml:space="preserve">Info e iscrizioni </w:t>
      </w:r>
      <w:r w:rsidRPr="00937C6C">
        <w:rPr>
          <w:rFonts w:ascii="Calibri" w:hAnsi="Calibri" w:cs="Tahoma"/>
          <w:b/>
          <w:sz w:val="24"/>
          <w:szCs w:val="24"/>
        </w:rPr>
        <w:t xml:space="preserve"> </w:t>
      </w:r>
    </w:p>
    <w:p w:rsidR="00845299" w:rsidRPr="00937C6C" w:rsidRDefault="00845299" w:rsidP="00845299">
      <w:pPr>
        <w:tabs>
          <w:tab w:val="left" w:pos="142"/>
        </w:tabs>
        <w:ind w:left="142"/>
        <w:outlineLvl w:val="0"/>
        <w:rPr>
          <w:rFonts w:ascii="Calibri" w:hAnsi="Calibri" w:cs="Tahoma"/>
          <w:sz w:val="24"/>
          <w:szCs w:val="24"/>
        </w:rPr>
      </w:pPr>
      <w:r w:rsidRPr="00937C6C">
        <w:rPr>
          <w:rFonts w:ascii="Calibri" w:hAnsi="Calibri" w:cs="Tahoma"/>
          <w:sz w:val="24"/>
          <w:szCs w:val="24"/>
        </w:rPr>
        <w:t xml:space="preserve">Dipartimento Educazione Tel. 011/9565213 Fax 011/9565232 </w:t>
      </w:r>
      <w:hyperlink r:id="rId8" w:history="1">
        <w:r w:rsidRPr="00937C6C">
          <w:rPr>
            <w:rStyle w:val="Collegamentoipertestuale"/>
            <w:rFonts w:ascii="Calibri" w:hAnsi="Calibri" w:cs="Tahoma"/>
            <w:sz w:val="24"/>
            <w:szCs w:val="24"/>
          </w:rPr>
          <w:t>educa@castellodirivoli.org</w:t>
        </w:r>
      </w:hyperlink>
      <w:r w:rsidRPr="00937C6C">
        <w:rPr>
          <w:rFonts w:ascii="Calibri" w:hAnsi="Calibri" w:cs="Tahoma"/>
          <w:sz w:val="24"/>
          <w:szCs w:val="24"/>
        </w:rPr>
        <w:t xml:space="preserve"> </w:t>
      </w:r>
    </w:p>
    <w:p w:rsidR="00845299" w:rsidRPr="00937C6C" w:rsidRDefault="00845299" w:rsidP="00845299">
      <w:pPr>
        <w:tabs>
          <w:tab w:val="left" w:pos="142"/>
        </w:tabs>
        <w:ind w:left="142"/>
        <w:outlineLvl w:val="0"/>
        <w:rPr>
          <w:rFonts w:ascii="Calibri" w:hAnsi="Calibri" w:cs="Tahoma"/>
          <w:sz w:val="24"/>
          <w:szCs w:val="24"/>
        </w:rPr>
      </w:pPr>
      <w:r w:rsidRPr="00937C6C">
        <w:rPr>
          <w:rFonts w:ascii="Calibri" w:hAnsi="Calibri" w:cs="Tahoma"/>
          <w:sz w:val="24"/>
          <w:szCs w:val="24"/>
        </w:rPr>
        <w:t xml:space="preserve">www.castellodirivoli.org/dipartimento-educazione </w:t>
      </w:r>
    </w:p>
    <w:p w:rsidR="00845299" w:rsidRPr="00937C6C" w:rsidRDefault="00845299" w:rsidP="00845299">
      <w:pPr>
        <w:tabs>
          <w:tab w:val="left" w:pos="142"/>
        </w:tabs>
        <w:ind w:left="142"/>
        <w:rPr>
          <w:rFonts w:ascii="Calibri" w:hAnsi="Calibri" w:cs="Tahoma"/>
          <w:sz w:val="24"/>
          <w:szCs w:val="24"/>
        </w:rPr>
      </w:pPr>
      <w:r w:rsidRPr="00937C6C">
        <w:rPr>
          <w:rFonts w:ascii="Calibri" w:hAnsi="Calibri" w:cs="Tahoma"/>
          <w:sz w:val="24"/>
          <w:szCs w:val="24"/>
        </w:rPr>
        <w:t>facebook pagina Dipartimento Educazione Castello di Rivoli</w:t>
      </w:r>
    </w:p>
    <w:p w:rsidR="00845299" w:rsidRPr="00937C6C" w:rsidRDefault="00845299" w:rsidP="00845299">
      <w:pPr>
        <w:jc w:val="both"/>
        <w:rPr>
          <w:rFonts w:ascii="Calibri" w:hAnsi="Calibri" w:cs="Arial"/>
          <w:sz w:val="24"/>
          <w:szCs w:val="24"/>
        </w:rPr>
      </w:pPr>
    </w:p>
    <w:p w:rsidR="00845299" w:rsidRPr="00937C6C" w:rsidRDefault="00845299" w:rsidP="00845299">
      <w:pPr>
        <w:jc w:val="both"/>
        <w:rPr>
          <w:rFonts w:ascii="Calibri" w:hAnsi="Calibri" w:cs="Arial"/>
          <w:sz w:val="24"/>
          <w:szCs w:val="24"/>
        </w:rPr>
      </w:pPr>
    </w:p>
    <w:p w:rsidR="00D53F43" w:rsidRDefault="00D53F43"/>
    <w:sectPr w:rsidR="00D53F43" w:rsidSect="00845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9B" w:rsidRDefault="00CA459B" w:rsidP="00845299">
      <w:r>
        <w:separator/>
      </w:r>
    </w:p>
  </w:endnote>
  <w:endnote w:type="continuationSeparator" w:id="0">
    <w:p w:rsidR="00CA459B" w:rsidRDefault="00CA459B" w:rsidP="0084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9B" w:rsidRDefault="00CA459B" w:rsidP="00845299">
      <w:r>
        <w:separator/>
      </w:r>
    </w:p>
  </w:footnote>
  <w:footnote w:type="continuationSeparator" w:id="0">
    <w:p w:rsidR="00CA459B" w:rsidRDefault="00CA459B" w:rsidP="00845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99"/>
    <w:rsid w:val="00077769"/>
    <w:rsid w:val="00845299"/>
    <w:rsid w:val="00A87401"/>
    <w:rsid w:val="00CA459B"/>
    <w:rsid w:val="00CE388A"/>
    <w:rsid w:val="00D53F43"/>
    <w:rsid w:val="00F1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45D03-2B1F-44C7-B92D-99A693D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45299"/>
    <w:rPr>
      <w:color w:val="0000FF"/>
      <w:u w:val="single"/>
    </w:rPr>
  </w:style>
  <w:style w:type="character" w:styleId="Enfasicorsivo">
    <w:name w:val="Emphasis"/>
    <w:uiPriority w:val="20"/>
    <w:qFormat/>
    <w:rsid w:val="00845299"/>
    <w:rPr>
      <w:b/>
      <w:bCs/>
      <w:i w:val="0"/>
      <w:iCs w:val="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45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4529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45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2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52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2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8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88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@castellodirivoli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Rocci</dc:creator>
  <cp:keywords/>
  <dc:description/>
  <cp:lastModifiedBy>Tiziana Russo</cp:lastModifiedBy>
  <cp:revision>2</cp:revision>
  <cp:lastPrinted>2016-09-08T08:14:00Z</cp:lastPrinted>
  <dcterms:created xsi:type="dcterms:W3CDTF">2016-09-27T13:49:00Z</dcterms:created>
  <dcterms:modified xsi:type="dcterms:W3CDTF">2016-09-27T13:49:00Z</dcterms:modified>
</cp:coreProperties>
</file>